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4B" w:rsidRDefault="0085564B" w:rsidP="0085564B">
      <w:pPr>
        <w:pStyle w:val="a3"/>
        <w:ind w:left="0" w:firstLine="0"/>
        <w:jc w:val="left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925"/>
      </w:tblGrid>
      <w:tr w:rsidR="0085564B" w:rsidTr="0085564B">
        <w:tc>
          <w:tcPr>
            <w:tcW w:w="5133" w:type="dxa"/>
            <w:hideMark/>
          </w:tcPr>
          <w:p w:rsidR="0085564B" w:rsidRPr="0085564B" w:rsidRDefault="0085564B">
            <w:pPr>
              <w:tabs>
                <w:tab w:val="left" w:pos="284"/>
                <w:tab w:val="left" w:pos="426"/>
              </w:tabs>
              <w:ind w:firstLine="284"/>
              <w:rPr>
                <w:sz w:val="24"/>
                <w:szCs w:val="24"/>
              </w:rPr>
            </w:pPr>
            <w:r w:rsidRPr="0085564B">
              <w:rPr>
                <w:sz w:val="24"/>
                <w:szCs w:val="24"/>
              </w:rPr>
              <w:t>ПРИНЯТО</w:t>
            </w:r>
          </w:p>
          <w:p w:rsidR="0085564B" w:rsidRPr="0085564B" w:rsidRDefault="0085564B">
            <w:pPr>
              <w:tabs>
                <w:tab w:val="left" w:pos="284"/>
                <w:tab w:val="left" w:pos="426"/>
              </w:tabs>
              <w:ind w:firstLine="284"/>
              <w:rPr>
                <w:sz w:val="24"/>
                <w:szCs w:val="24"/>
              </w:rPr>
            </w:pPr>
            <w:r w:rsidRPr="0085564B">
              <w:rPr>
                <w:sz w:val="24"/>
                <w:szCs w:val="24"/>
              </w:rPr>
              <w:t>Педагогическим советом</w:t>
            </w:r>
          </w:p>
          <w:p w:rsidR="0085564B" w:rsidRPr="0085564B" w:rsidRDefault="0085564B">
            <w:pPr>
              <w:tabs>
                <w:tab w:val="left" w:pos="284"/>
                <w:tab w:val="left" w:pos="426"/>
              </w:tabs>
              <w:ind w:firstLine="284"/>
              <w:rPr>
                <w:sz w:val="24"/>
                <w:szCs w:val="24"/>
              </w:rPr>
            </w:pPr>
            <w:r w:rsidRPr="0085564B">
              <w:rPr>
                <w:sz w:val="24"/>
                <w:szCs w:val="24"/>
              </w:rPr>
              <w:t>МБОУ СОШ № 2 г.Ставрополя</w:t>
            </w:r>
          </w:p>
          <w:p w:rsidR="0085564B" w:rsidRDefault="0085564B">
            <w:pPr>
              <w:pStyle w:val="a3"/>
              <w:tabs>
                <w:tab w:val="left" w:pos="284"/>
                <w:tab w:val="left" w:pos="426"/>
              </w:tabs>
              <w:ind w:left="0" w:firstLine="284"/>
              <w:jc w:val="left"/>
              <w:rPr>
                <w:lang w:val="en-US"/>
              </w:rPr>
            </w:pPr>
            <w:r>
              <w:rPr>
                <w:lang w:val="en-US"/>
              </w:rPr>
              <w:t>протокол № 1 от 30.08.2021г</w:t>
            </w:r>
          </w:p>
        </w:tc>
        <w:tc>
          <w:tcPr>
            <w:tcW w:w="5133" w:type="dxa"/>
          </w:tcPr>
          <w:p w:rsidR="0085564B" w:rsidRPr="0085564B" w:rsidRDefault="0085564B">
            <w:pPr>
              <w:pStyle w:val="TableParagraph"/>
              <w:tabs>
                <w:tab w:val="left" w:pos="284"/>
                <w:tab w:val="left" w:pos="426"/>
              </w:tabs>
              <w:ind w:left="0" w:firstLine="284"/>
              <w:rPr>
                <w:sz w:val="24"/>
                <w:szCs w:val="24"/>
              </w:rPr>
            </w:pPr>
            <w:r w:rsidRPr="0085564B">
              <w:rPr>
                <w:sz w:val="24"/>
                <w:szCs w:val="24"/>
              </w:rPr>
              <w:t>УТВЕРЖДЕНО</w:t>
            </w:r>
          </w:p>
          <w:p w:rsidR="0085564B" w:rsidRPr="0085564B" w:rsidRDefault="0085564B">
            <w:pPr>
              <w:pStyle w:val="TableParagraph"/>
              <w:tabs>
                <w:tab w:val="left" w:pos="284"/>
                <w:tab w:val="left" w:pos="426"/>
              </w:tabs>
              <w:spacing w:line="271" w:lineRule="exact"/>
              <w:ind w:left="0" w:firstLine="284"/>
              <w:rPr>
                <w:sz w:val="24"/>
                <w:szCs w:val="24"/>
              </w:rPr>
            </w:pPr>
            <w:r w:rsidRPr="0085564B">
              <w:rPr>
                <w:sz w:val="24"/>
                <w:szCs w:val="24"/>
              </w:rPr>
              <w:t>Директор МБОУ СОШ № 2</w:t>
            </w:r>
          </w:p>
          <w:p w:rsidR="0085564B" w:rsidRPr="0085564B" w:rsidRDefault="0085564B">
            <w:pPr>
              <w:pStyle w:val="TableParagraph"/>
              <w:tabs>
                <w:tab w:val="left" w:pos="284"/>
                <w:tab w:val="left" w:pos="426"/>
              </w:tabs>
              <w:spacing w:line="271" w:lineRule="exact"/>
              <w:ind w:left="0" w:firstLine="284"/>
              <w:rPr>
                <w:sz w:val="24"/>
                <w:szCs w:val="24"/>
              </w:rPr>
            </w:pPr>
            <w:r w:rsidRPr="0085564B">
              <w:rPr>
                <w:sz w:val="24"/>
                <w:szCs w:val="24"/>
              </w:rPr>
              <w:t>г.Ставрополя</w:t>
            </w:r>
          </w:p>
          <w:p w:rsidR="0085564B" w:rsidRPr="0085564B" w:rsidRDefault="0085564B">
            <w:pPr>
              <w:pStyle w:val="TableParagraph"/>
              <w:tabs>
                <w:tab w:val="left" w:pos="284"/>
                <w:tab w:val="left" w:pos="426"/>
              </w:tabs>
              <w:spacing w:line="271" w:lineRule="exact"/>
              <w:ind w:left="0" w:firstLine="284"/>
              <w:rPr>
                <w:sz w:val="24"/>
                <w:szCs w:val="24"/>
              </w:rPr>
            </w:pPr>
            <w:r w:rsidRPr="0085564B">
              <w:rPr>
                <w:sz w:val="24"/>
                <w:szCs w:val="24"/>
              </w:rPr>
              <w:t>________________Л.В.Чернявская</w:t>
            </w:r>
          </w:p>
          <w:p w:rsidR="0085564B" w:rsidRPr="0085564B" w:rsidRDefault="0085564B">
            <w:pPr>
              <w:pStyle w:val="TableParagraph"/>
              <w:tabs>
                <w:tab w:val="left" w:pos="284"/>
                <w:tab w:val="left" w:pos="426"/>
              </w:tabs>
              <w:spacing w:line="271" w:lineRule="exact"/>
              <w:ind w:left="0" w:firstLine="284"/>
              <w:rPr>
                <w:sz w:val="24"/>
                <w:szCs w:val="24"/>
              </w:rPr>
            </w:pPr>
            <w:r w:rsidRPr="0085564B">
              <w:rPr>
                <w:sz w:val="24"/>
                <w:szCs w:val="24"/>
              </w:rPr>
              <w:t>Приказ от 01.09.2021г. № 319 - ОД</w:t>
            </w:r>
          </w:p>
          <w:p w:rsidR="0085564B" w:rsidRPr="0085564B" w:rsidRDefault="0085564B">
            <w:pPr>
              <w:pStyle w:val="a3"/>
              <w:tabs>
                <w:tab w:val="left" w:pos="284"/>
                <w:tab w:val="left" w:pos="426"/>
              </w:tabs>
              <w:ind w:left="0" w:firstLine="284"/>
              <w:jc w:val="left"/>
            </w:pPr>
          </w:p>
        </w:tc>
      </w:tr>
    </w:tbl>
    <w:p w:rsidR="0085564B" w:rsidRDefault="0085564B" w:rsidP="0085564B">
      <w:pPr>
        <w:pStyle w:val="a3"/>
        <w:ind w:left="0" w:firstLine="0"/>
        <w:jc w:val="left"/>
        <w:rPr>
          <w:sz w:val="20"/>
        </w:rPr>
      </w:pPr>
    </w:p>
    <w:p w:rsidR="0085564B" w:rsidRDefault="0085564B" w:rsidP="0085564B">
      <w:pPr>
        <w:pStyle w:val="a3"/>
        <w:ind w:left="0" w:firstLine="0"/>
        <w:jc w:val="left"/>
        <w:rPr>
          <w:sz w:val="20"/>
        </w:rPr>
      </w:pPr>
    </w:p>
    <w:p w:rsidR="0085564B" w:rsidRDefault="0085564B" w:rsidP="0085564B">
      <w:pPr>
        <w:pStyle w:val="a3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ПОЛОЖЕНИЕ</w:t>
      </w:r>
    </w:p>
    <w:p w:rsidR="0085564B" w:rsidRDefault="0085564B" w:rsidP="0085564B">
      <w:pPr>
        <w:pStyle w:val="a3"/>
        <w:jc w:val="center"/>
        <w:rPr>
          <w:b/>
          <w:sz w:val="16"/>
          <w:szCs w:val="16"/>
        </w:rPr>
      </w:pPr>
    </w:p>
    <w:p w:rsidR="0085564B" w:rsidRDefault="0085564B" w:rsidP="008556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библиотеке МБОУ СОШ № 2 г.Ставрополя</w:t>
      </w:r>
    </w:p>
    <w:p w:rsidR="0085564B" w:rsidRDefault="0085564B" w:rsidP="0085564B">
      <w:pPr>
        <w:pStyle w:val="a3"/>
        <w:jc w:val="center"/>
        <w:rPr>
          <w:b/>
          <w:sz w:val="28"/>
          <w:szCs w:val="28"/>
        </w:rPr>
      </w:pPr>
    </w:p>
    <w:p w:rsidR="0085564B" w:rsidRDefault="0085564B" w:rsidP="0085564B">
      <w:pPr>
        <w:pStyle w:val="a3"/>
        <w:rPr>
          <w:sz w:val="20"/>
        </w:rPr>
      </w:pPr>
    </w:p>
    <w:p w:rsidR="0085564B" w:rsidRDefault="0085564B" w:rsidP="0085564B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Общие положения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Настоящее положение разработано в соответствии с Федеральным законом от 29.12.2012 № 273-ФЗ «Об образовании в Российской Федерации», приказом Минкультуры России от 08.10.2012 № 1077 «Об утверждении Порядка учета документов, входящих в состав библиотечного фонда», с учетом письма Минобразования России от 23.03.2004 № 14- 51-70/13 «Примерное положение о библиотеке общеобразовательного учреждения», Методических рекомендаций ФГБНУ «НПБ им. К.Д. Ушинского» от 31.05.2017, Федеральным законом от 25 июля 2002 г. № 114-ФЗ «О противодействии экстремистской деятельности».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Положение является локальным актом муниципального бюджетного общеобразовательного учреждения средней общеобразовательной школы с углублённым изучением отдельных предметов № 2 г.Ставрополя (далее – МБОУ СОШ № 2) и определяет уровень требований к библиотеке как к структурному подразделению школы.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Библиотека является структурным подразделением школы,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Деятельность библиотеки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базируются на максимальном использовании достижений общечеловеческой культуры. Обеспеченность библиотеки учебными, методическими, справочными и прочими документами учитывается при лицензировании школы.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 xml:space="preserve">Школьная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Министерства просвещения РФ и Министерства образования Ставропольского края, Уставом школы, настоящим </w:t>
      </w:r>
      <w:r>
        <w:rPr>
          <w:sz w:val="28"/>
          <w:szCs w:val="28"/>
        </w:rPr>
        <w:lastRenderedPageBreak/>
        <w:t>Положением, утвержденном директором школы.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  <w:t>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  <w:t>В библиотеке запрещается издание и распространение печатных, аудио-, аудиовизуальных и иных материалов, негативно влияющей на несовершеннолетних, и (или) содержащих хотя бы один из признаков, предусмотренных частью первой статьи 1 Федерального закона от 25.07.2002 г. № 114-ФЗ «О противодействии экстремистской деятельности», не допускается наличия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деятельности. Кроме того, к таким материалам, в соответствии со ст. 13 Федерального закона от 25.07.2002 г. № 114-ФЗ относятся: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а) официальные материалы запрещенных экстремистских организаций;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ч. 1 ст. 1 настоящего Федерального закона;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в) любые иные, в том числе анонимные, материалы, содержащие признаки, предусмотренные ч.1 ст. 1 настоящего Федерального закона.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sz w:val="28"/>
          <w:szCs w:val="28"/>
        </w:rPr>
        <w:tab/>
        <w:t>Порядок пользования источниками информации, перечень основных услуг и условия их предоставления определяются Правилами пользования школьной библиотекой, утвержденными директором школы.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1.9.</w:t>
      </w:r>
      <w:r>
        <w:rPr>
          <w:sz w:val="28"/>
          <w:szCs w:val="28"/>
        </w:rPr>
        <w:tab/>
        <w:t>Организация обслуживания участников образовательного процесса производится в соответствии с правилами техники безопасности, противопожарными и санитарно-гигиеническими требованиями.</w:t>
      </w:r>
    </w:p>
    <w:p w:rsidR="0085564B" w:rsidRDefault="0085564B" w:rsidP="0085564B">
      <w:pPr>
        <w:pStyle w:val="a3"/>
        <w:rPr>
          <w:sz w:val="28"/>
          <w:szCs w:val="28"/>
        </w:rPr>
      </w:pPr>
    </w:p>
    <w:p w:rsidR="0085564B" w:rsidRDefault="0085564B" w:rsidP="008556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Цели и задачи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Цели школьной библиотеки соответствуют целям образовательной организации и включают в себя в том числе: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Основными задачами библиотеки являются: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пользователям) доступа к информации, знаниям, идеям, культурным ценностям посредством использования библиотечно-информационных ресурсов  на различных </w:t>
      </w:r>
      <w:r>
        <w:rPr>
          <w:sz w:val="28"/>
          <w:szCs w:val="28"/>
        </w:rPr>
        <w:lastRenderedPageBreak/>
        <w:t>носителях: бумажном (книжный фонд, фонд периодических изданий); цифровом (CD-, DVD-диски); коммуникативном (компьютерные сети) и иных носителях;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г) содействие педагогическим работникам в подборе научно-методической литературы, информирование о новых поступлениях в библиотечный фонд;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д)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85564B" w:rsidRDefault="0085564B" w:rsidP="0085564B">
      <w:pPr>
        <w:pStyle w:val="a3"/>
        <w:rPr>
          <w:sz w:val="28"/>
          <w:szCs w:val="28"/>
        </w:rPr>
      </w:pPr>
    </w:p>
    <w:p w:rsidR="0085564B" w:rsidRDefault="0085564B" w:rsidP="008556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>Основные функции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3.1. Для реализации основных задач библиотека: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а) формирует фонд библиотечно-информационных ресурсов школы: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 установленном порядке комплектует фонд печатными и (или) электронными учебными изданиями (включая учебники и учебные пособия), методическими и периодическими изданиями по входящим в реализуемые основные образовательные программы учебным предметам, курсам, дисциплинам (модулям);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участвует в комплектовании специализированного фонда учебниками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учебными пособиями, допущенными к использованию при реализации указанных образовательных программ;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комплектует универсальный фонд научными, справочными, педагогическими, научно-популярными, художественными документами на традиционных и нетрадиционных носителях информации, сверяя поступающие издания с федеральными списками экстремистских материалов, запрещенных к распространению на территории Российской Федерации, утвержденными Федеральным органом исполнительной власти;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пополняет фонд информационными ресурсами сети Интернет, базами и банками данных других учреждений и организаций;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осуществляет размещение, организацию и сохранность документов; 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б) создает информационную продукцию: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осуществляет аналитико-синтетическую переработку информации;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разрабатывает рекомендательные библиографические пособия (списки, обзоры, указатели и т.п.);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обеспечивает информирование пользователей об информационной продукции;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в) осуществляет дифференцированное библиотечно-информационное обслуживание обучающихся: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г) осуществляет дифференцированное библиотечно-информационное обслуживание педагогических работников: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выявляет информационные потребности и удовлетворяет запросы, связанные с обучением, воспитанием и здоровьем детей;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содействует профессиональной компетенции, повышению квалификации, проведению аттестации;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способствует проведению занятий по формированию информационной культуры; 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д) содействует внедрению Федеральных государственных образовательных стандартов, призванных обеспечивать развитие системы образования в условиях изменяющихся запросов личности и семьи, ожиданий общества и требований государства в сфере образования;</w:t>
      </w:r>
    </w:p>
    <w:p w:rsidR="0085564B" w:rsidRDefault="0085564B" w:rsidP="0085564B">
      <w:pPr>
        <w:pStyle w:val="a3"/>
        <w:rPr>
          <w:sz w:val="28"/>
          <w:szCs w:val="28"/>
        </w:rPr>
      </w:pPr>
    </w:p>
    <w:p w:rsidR="0085564B" w:rsidRDefault="0085564B" w:rsidP="008556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</w:t>
      </w:r>
      <w:r>
        <w:rPr>
          <w:b/>
          <w:sz w:val="28"/>
          <w:szCs w:val="28"/>
        </w:rPr>
        <w:tab/>
        <w:t>Организация деятельности школьной библиотеки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Структура школьной библиотеки: помимо абонемента, включены отдел учебников, компьютерная зона, медиатека, множительная техника.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Библиотечно-информационное обслуживание осуществляется на основе библиотечно-информационных ресурсов в соответствии с Федеральными государственными образовательными стандартами, учебным и воспитательным планами школы, планом работы библиотеки.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>Школа создает условия для сохранности аппаратуры и имущества библиотеки.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  <w:t>Режим работы школьной библиотеки определяется её заведующим в соответствии с правилами внутреннего распорядка школы. При определении режима работы библиотеки предусматривается выделение: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двух часов рабочего времени ежедневно на выполнение внутренней библиотечной работы;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одного раза в месяц - санитарного дня, в который обслуживание пользователей не производится;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  <w:t>В целях обеспечения рационального использования информационных ресурсов в работе с детьми и юношеством библиотека школы взаимодействует с библиотеками Министерства культуры Российской Федерации.</w:t>
      </w:r>
    </w:p>
    <w:p w:rsidR="0085564B" w:rsidRDefault="0085564B" w:rsidP="0085564B">
      <w:pPr>
        <w:pStyle w:val="a3"/>
        <w:rPr>
          <w:sz w:val="28"/>
          <w:szCs w:val="28"/>
        </w:rPr>
      </w:pPr>
    </w:p>
    <w:p w:rsidR="0085564B" w:rsidRDefault="0085564B" w:rsidP="008556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</w:t>
      </w:r>
      <w:r>
        <w:rPr>
          <w:b/>
          <w:sz w:val="28"/>
          <w:szCs w:val="28"/>
        </w:rPr>
        <w:tab/>
        <w:t>Управление. Штаты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Управление библиотекой осуществляется в соответствии с законодательством Российской Федерации, субъектов Российской Федерации и Уставом школы.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Общее руководство деятельностью библиотеки и контроль ее деятельности осуществляет директор школы, который утверждает нормы и технологические документы, планы и отчеты о работе библиотеки. 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>Руководство библиотекой осуществляет заведующий, который несет ответственность в пределах своей компетенции перед обществом и руководителем школы, обучающимися, их родителями (законными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>Заведующий библиотекой назначается руководителем школы,  является членом педагогического коллектива и входит в состав педагогического совета школы.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  <w:t>Методическое сопровождение деятельности школьной библиотеки обеспечивает специалист (методист) по учебным фондам и школьным библиотекам органа управления образованием, учреждения системы переподготовки и повышения квалификации.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5.6.</w:t>
      </w:r>
      <w:r>
        <w:rPr>
          <w:sz w:val="28"/>
          <w:szCs w:val="28"/>
        </w:rPr>
        <w:tab/>
        <w:t>Заведующий библиотекой разрабатывает и представляет руководителю школы на утверждение следующие документы: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а) Положение о школьной библиотеке;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б) Правила пользования школьной библиотекой;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структуру и штатное расписание библиотеки; 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5.7.</w:t>
      </w:r>
      <w:r>
        <w:rPr>
          <w:sz w:val="28"/>
          <w:szCs w:val="28"/>
        </w:rPr>
        <w:tab/>
        <w:t>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5.9.</w:t>
      </w:r>
      <w:r>
        <w:rPr>
          <w:sz w:val="28"/>
          <w:szCs w:val="28"/>
        </w:rPr>
        <w:tab/>
        <w:t xml:space="preserve">Работники школьной библиотеки могут осуществлять педагогическую деятельность. 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5.10.</w:t>
      </w:r>
      <w:r>
        <w:rPr>
          <w:sz w:val="28"/>
          <w:szCs w:val="28"/>
        </w:rPr>
        <w:tab/>
        <w:t>Трудовые отношения работников библиотеки и школы регулируются трудовым договором, условия которого не должны противоречить законодательству Российской Федерации о труде.</w:t>
      </w:r>
    </w:p>
    <w:p w:rsidR="0085564B" w:rsidRDefault="0085564B" w:rsidP="0085564B">
      <w:pPr>
        <w:pStyle w:val="a3"/>
        <w:rPr>
          <w:sz w:val="28"/>
          <w:szCs w:val="28"/>
        </w:rPr>
      </w:pPr>
    </w:p>
    <w:p w:rsidR="0085564B" w:rsidRDefault="0085564B" w:rsidP="008556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</w:t>
      </w:r>
      <w:r>
        <w:rPr>
          <w:b/>
          <w:sz w:val="28"/>
          <w:szCs w:val="28"/>
        </w:rPr>
        <w:tab/>
        <w:t>Права и обязанности работников школьной библиотеки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6.1. Работники имеют право: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а) самостоятельно выбирать формы, средства и методы библиотечно- информационного обслуживания образовательного и воспитательного процессов в соответствии с целями и задачами, указанными в Уставе школы и настоящем Положении;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б) проводить в установленном порядке библиотечные уроки  библиотечно-библиографических знаний и информационной культуры;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в) определять источники комплектования информационных ресурсов;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г) изымать и реализовывать документы из фондов в соответствии с инструкцией по учету библиотечного фонда;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д) определять в соответствии с Правилами пользования библиотекой, утвержденными руководителем школы, и по согласованию с родительским комитетом (Управляющим советом школы) или иным объединением, созданным родителями обучающихся, виды и размеры компенсации ущерба, нанесенного пользователями библиотеки; взыскивать в соответствии с действующим законодательством компенсацию ущерба, нанесенного пользователями библиотеки (за несовершеннолетних пользователей ответственность несут законные представители);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е) иметь ежегодный отпуск сроком 28 календарных дней и дополнительный оплачиваемый отпуск в соответствии с коллективным договором между работниками и руководством школы или иными локальными нормативными актами;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ж)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з) участвовать в соответствии с законодательством Российской Федерации в работе библиотечных ассоциаций или союзов.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6.2 Работники библиотеки обязаны: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а) обеспечить пользователям возможность работы с информационными ресурсами библиотеки;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информировать пользователей о видах предоставляемых услуг; 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в) обеспечить научную организацию фондов;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г) формировать фонды в соответствии с утвержденными федеральными перечнями учебных изданий, согласно реализуемым основным образовательным программам, учебным предметам, курсам, дисциплинам (модулям), а также с учетом интересов, потребностей и запросов всех категорий пользователей;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д) проводить в установленном порядке работу, направленную на предупреждение экстремисткой деятельности в т.ч.: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использовать в работе библиотеки актуальную редакцию Федерального списка экстремистских материалов, запрещенных к распространению на территории Российской Федерации, утвержденного Федеральным органом исполнительной власти;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1 раз в год проводить сверку библиотечного фонда и поступающей литературы с Федеральным списком экстремистских материалов;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в случае обнаружения экстремистских материалов в фонде, изымать и списывать документы в установленном порядке.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>совершенствовать</w:t>
      </w:r>
      <w:r>
        <w:rPr>
          <w:sz w:val="28"/>
          <w:szCs w:val="28"/>
        </w:rPr>
        <w:tab/>
        <w:t>информационно-библиографическое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библиотечное обслуживание пользователей;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  <w:t>обеспечивать</w:t>
      </w:r>
      <w:r>
        <w:rPr>
          <w:sz w:val="28"/>
          <w:szCs w:val="28"/>
        </w:rPr>
        <w:tab/>
        <w:t>сохранность</w:t>
      </w:r>
      <w:r>
        <w:rPr>
          <w:sz w:val="28"/>
          <w:szCs w:val="28"/>
        </w:rPr>
        <w:tab/>
        <w:t>использования</w:t>
      </w:r>
      <w:r>
        <w:rPr>
          <w:sz w:val="28"/>
          <w:szCs w:val="28"/>
        </w:rPr>
        <w:tab/>
        <w:t>носителей</w:t>
      </w:r>
      <w:r>
        <w:rPr>
          <w:sz w:val="28"/>
          <w:szCs w:val="28"/>
        </w:rPr>
        <w:tab/>
        <w:t>информации,</w:t>
      </w:r>
      <w:r>
        <w:rPr>
          <w:sz w:val="28"/>
          <w:szCs w:val="28"/>
        </w:rPr>
        <w:tab/>
        <w:t>их систематизацию, размещение и хранение;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з) обеспечивать режим работы в соответствии с потребностями пользователей и работой школы;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и) отчитываться в установленном порядке перед руководителем школы; 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к) повышать квалификацию.</w:t>
      </w:r>
    </w:p>
    <w:p w:rsidR="0085564B" w:rsidRDefault="0085564B" w:rsidP="0085564B">
      <w:pPr>
        <w:pStyle w:val="a3"/>
        <w:rPr>
          <w:sz w:val="28"/>
          <w:szCs w:val="28"/>
        </w:rPr>
      </w:pPr>
    </w:p>
    <w:p w:rsidR="0085564B" w:rsidRDefault="0085564B" w:rsidP="008556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</w:t>
      </w:r>
      <w:r>
        <w:rPr>
          <w:b/>
          <w:sz w:val="28"/>
          <w:szCs w:val="28"/>
        </w:rPr>
        <w:tab/>
        <w:t>Права и обязанности пользователей школьной библиотеки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>Пользователи имеют право в установленном порядке: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а) получать полную информацию о составе фонда, информационных ресурсах и предоставляемых библиотекой услугах;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получать консультационную помощь в поиске и выборе источников информации; 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в) получать во временное пользование на абонементе печатные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издания, аудиовизуальные документы и другие источники информации; 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г) продлевать срок пользования документами;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д) получать тематические, фактографические, уточняющие и библиографические справки на основе фонда библиотеки;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е)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ж) участвовать в мероприятиях, проводимых школьной библиотекой;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з) обращаться для разрешения конфликтной ситуации к руководителю школы.</w:t>
      </w:r>
    </w:p>
    <w:p w:rsidR="0085564B" w:rsidRDefault="0085564B" w:rsidP="0085564B">
      <w:pPr>
        <w:pStyle w:val="a3"/>
        <w:rPr>
          <w:sz w:val="28"/>
          <w:szCs w:val="28"/>
        </w:rPr>
      </w:pP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  <w:t>Пользователи школьной библиотекой обязаны: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а) соблюдать правила пользования библиотекой;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б) бережно относиться к печатным изданиям (не вырывать, не загибать страницы, не делать в книгах подчеркиваний, пометок, стираний текста и т.п. вредоносных действий), иным документам на различных носителях, оборудованию, инвентарю;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в) поддерживать порядок расстановки документов в открытом доступе библиотечного фонда, расположения карточек в каталогах и картотеках;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г) пользоваться ценными и справочными документами только в помещении библиотеки;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д) убедиться при получении документов в отсутствии дефектов, а при обнаружении проинформировать об этом работникам библиотеки. Ответственность за обнаруженные дефекты в сдаваемых документах несет последний пользователь;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е) расписываться в читательском формуляре за каждый полученный документ; 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ж) возвращать документы в установленные сроки;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з) заменять документы в случае их утраты или порчи им равноценными;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и) за утрату произведений печати и иных материалов из фонда библиотеки, причинение им невосполнимого вреда несовершеннолетними читателями, ответственность несут их родители (законные представители);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к) полностью рассчитаться с библиотекой по истечении срока обучения или работы в школе, если не оговорено иное.</w:t>
      </w:r>
    </w:p>
    <w:p w:rsidR="0085564B" w:rsidRDefault="0085564B" w:rsidP="0085564B">
      <w:pPr>
        <w:pStyle w:val="a3"/>
        <w:rPr>
          <w:sz w:val="28"/>
          <w:szCs w:val="28"/>
        </w:rPr>
      </w:pPr>
    </w:p>
    <w:p w:rsidR="0085564B" w:rsidRDefault="0085564B" w:rsidP="008556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</w:t>
      </w:r>
      <w:r>
        <w:rPr>
          <w:b/>
          <w:sz w:val="28"/>
          <w:szCs w:val="28"/>
        </w:rPr>
        <w:tab/>
        <w:t>Порядок пользования библиотекой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>Запись обучающихся школы в библиотеку производится на абонементе по списочному составу класса в индивидуальном порядке, педагогических и иных работников школы - по паспорту.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  <w:t>Перерегистрация пользователей библиотеки производится ежегодно.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  <w:t>Документом, подтверждающим право пользования библиотекой, является читательский формуляр в традиционном печатном или электронном виде. Читательский формуляр фиксирует дату выдачи пользователю документов из фонда и их возвращения в библиотеку.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8.4.</w:t>
      </w:r>
      <w:r>
        <w:rPr>
          <w:sz w:val="28"/>
          <w:szCs w:val="28"/>
        </w:rPr>
        <w:tab/>
        <w:t>Обеспечение учащихся школы учебниками осуществляется коллективным способом через классных руководителей в установленном порядке.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IX.</w:t>
      </w:r>
      <w:r>
        <w:rPr>
          <w:sz w:val="28"/>
          <w:szCs w:val="28"/>
        </w:rPr>
        <w:tab/>
        <w:t>Порядок пользования абонементом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9.1. Срок пользования литературой и количество выдаваемых изданий на абонементе определяется дифференцированно и утверждаются в Правилах пользования школьной библиотекой, в т.ч.: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а) пользователи имеют право получить на дом из многотомных изданий не более двух документов одновременно;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б) максимальные сроки пользования документами: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учебники, учебные пособия – один (текущий) учебный год;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научно-популярная, познавательная, художественная литература – 2 недели;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периодические издания, издания повышенного спроса – 1 неделя;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85564B" w:rsidRDefault="0085564B" w:rsidP="0085564B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г) энциклопедии, справочники, редкие, ценные и имеющиеся в единственном экземпляре документы выдаются только для работы в библиотеке.</w:t>
      </w:r>
    </w:p>
    <w:p w:rsidR="0085564B" w:rsidRDefault="0085564B" w:rsidP="0085564B">
      <w:pPr>
        <w:pStyle w:val="a3"/>
        <w:ind w:left="0" w:firstLine="0"/>
        <w:rPr>
          <w:sz w:val="28"/>
          <w:szCs w:val="28"/>
        </w:rPr>
      </w:pPr>
    </w:p>
    <w:p w:rsidR="0085564B" w:rsidRDefault="0085564B" w:rsidP="008556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X.</w:t>
      </w:r>
      <w:r>
        <w:rPr>
          <w:b/>
          <w:sz w:val="28"/>
          <w:szCs w:val="28"/>
        </w:rPr>
        <w:tab/>
        <w:t>Порядок работы с компьютером, расположенным в компьютерной зоне школьной библиотеки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  <w:t>Работа с компьютером участников образовательного процесса производится в присутствии сотрудника библиотеки.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10.2.</w:t>
      </w:r>
      <w:r>
        <w:rPr>
          <w:sz w:val="28"/>
          <w:szCs w:val="28"/>
        </w:rPr>
        <w:tab/>
        <w:t>Разрешается работа за одним персональным компьютером не более двух человек одновременно.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10.3.</w:t>
      </w:r>
      <w:r>
        <w:rPr>
          <w:sz w:val="28"/>
          <w:szCs w:val="28"/>
        </w:rPr>
        <w:tab/>
        <w:t>Пользователь имеет право работать с нетрадиционным носителем информации после предварительного тестирования его работником библиотеки.</w:t>
      </w:r>
    </w:p>
    <w:p w:rsidR="0085564B" w:rsidRDefault="0085564B" w:rsidP="0085564B">
      <w:pPr>
        <w:pStyle w:val="a3"/>
        <w:rPr>
          <w:sz w:val="28"/>
          <w:szCs w:val="28"/>
        </w:rPr>
      </w:pPr>
      <w:r>
        <w:rPr>
          <w:sz w:val="28"/>
          <w:szCs w:val="28"/>
        </w:rPr>
        <w:t>10.4.</w:t>
      </w:r>
      <w:r>
        <w:rPr>
          <w:sz w:val="28"/>
          <w:szCs w:val="28"/>
        </w:rPr>
        <w:tab/>
        <w:t>По всем вопросам поиска информации в Интернете пользователь должен обращаться к работнику библиотеки. Запрещается обращение к ресурсам сети Интернет, предполагающим оплату, причиняющим вред здоровью и развитию детей, и (или) к ресурсам, указанным в Федеральном списке экстремистских материалов.</w:t>
      </w:r>
    </w:p>
    <w:p w:rsidR="0085564B" w:rsidRDefault="0085564B" w:rsidP="0085564B">
      <w:pPr>
        <w:pStyle w:val="a3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10.5.</w:t>
      </w:r>
      <w:r>
        <w:rPr>
          <w:sz w:val="28"/>
          <w:szCs w:val="28"/>
        </w:rPr>
        <w:tab/>
        <w:t>Работа с компьютером производится согласно утвержденным санитарно-гигиеническим требованиям.</w:t>
      </w:r>
    </w:p>
    <w:p w:rsidR="0085564B" w:rsidRDefault="0085564B" w:rsidP="0085564B">
      <w:pPr>
        <w:pStyle w:val="a3"/>
        <w:ind w:left="0" w:firstLine="0"/>
        <w:jc w:val="left"/>
        <w:rPr>
          <w:sz w:val="28"/>
          <w:szCs w:val="28"/>
        </w:rPr>
      </w:pPr>
    </w:p>
    <w:p w:rsidR="00A27804" w:rsidRDefault="0085564B">
      <w:bookmarkStart w:id="0" w:name="_GoBack"/>
      <w:bookmarkEnd w:id="0"/>
    </w:p>
    <w:sectPr w:rsidR="00A2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C3"/>
    <w:rsid w:val="00740977"/>
    <w:rsid w:val="0085564B"/>
    <w:rsid w:val="00B20ADC"/>
    <w:rsid w:val="00E8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56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5564B"/>
    <w:pPr>
      <w:ind w:left="138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5564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5564B"/>
    <w:pPr>
      <w:spacing w:line="251" w:lineRule="exact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56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5564B"/>
    <w:pPr>
      <w:ind w:left="138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5564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5564B"/>
    <w:pPr>
      <w:spacing w:line="251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2849</Words>
  <Characters>16244</Characters>
  <Application>Microsoft Office Word</Application>
  <DocSecurity>0</DocSecurity>
  <Lines>135</Lines>
  <Paragraphs>38</Paragraphs>
  <ScaleCrop>false</ScaleCrop>
  <Company>Homee</Company>
  <LinksUpToDate>false</LinksUpToDate>
  <CharactersWithSpaces>19055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2021-10-08T12:24:00Z</dcterms:created>
  <dcterms:modified xsi:type="dcterms:W3CDTF">2021-10-08T12:24:00Z</dcterms:modified>
</cp:coreProperties>
</file>